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8D57F" w14:textId="77777777" w:rsidR="003E6DED" w:rsidRDefault="003E6DED" w:rsidP="003E6DED">
      <w:pPr>
        <w:jc w:val="center"/>
      </w:pPr>
      <w:r>
        <w:t>NESA pARTners Meeting</w:t>
      </w:r>
    </w:p>
    <w:p w14:paraId="7BA2ED94" w14:textId="20ECE553" w:rsidR="00157151" w:rsidRDefault="003E6DED" w:rsidP="003E6DED">
      <w:pPr>
        <w:jc w:val="center"/>
      </w:pPr>
      <w:r>
        <w:t>February 4, 2026 Member Minutes</w:t>
      </w:r>
    </w:p>
    <w:p w14:paraId="305E9266" w14:textId="77777777" w:rsidR="003E6DED" w:rsidRDefault="003E6DED" w:rsidP="003E6DED">
      <w:pPr>
        <w:jc w:val="center"/>
      </w:pPr>
    </w:p>
    <w:p w14:paraId="57A9EAF6" w14:textId="12960B82" w:rsidR="003E6DED" w:rsidRDefault="003E6DED" w:rsidP="003E6DED">
      <w:pPr>
        <w:pStyle w:val="ListParagraph"/>
        <w:numPr>
          <w:ilvl w:val="0"/>
          <w:numId w:val="1"/>
        </w:numPr>
      </w:pPr>
      <w:r>
        <w:t>Ms. Charney spoke to our parents about creative writing. Four students did a table read of one of the place for the upcoming shows  for “Playoffs” which will be April 16, 17</w:t>
      </w:r>
      <w:r w:rsidRPr="003E6DED">
        <w:rPr>
          <w:vertAlign w:val="superscript"/>
        </w:rPr>
        <w:t>th</w:t>
      </w:r>
      <w:r>
        <w:t>, 19</w:t>
      </w:r>
      <w:r w:rsidRPr="003E6DED">
        <w:rPr>
          <w:vertAlign w:val="superscript"/>
        </w:rPr>
        <w:t>th</w:t>
      </w:r>
      <w:r>
        <w:t>.</w:t>
      </w:r>
    </w:p>
    <w:p w14:paraId="0D267036" w14:textId="77777777" w:rsidR="003E6DED" w:rsidRDefault="003E6DED" w:rsidP="003E6DED">
      <w:pPr>
        <w:pStyle w:val="ListParagraph"/>
        <w:numPr>
          <w:ilvl w:val="0"/>
          <w:numId w:val="1"/>
        </w:numPr>
      </w:pPr>
      <w:r>
        <w:t>Nine students have not deposited their SAEF scholarship checks. Please deposit those funds ASAP.</w:t>
      </w:r>
    </w:p>
    <w:p w14:paraId="16AB8B0E" w14:textId="5A3B3327" w:rsidR="003E6DED" w:rsidRDefault="003E6DED" w:rsidP="003E6DED">
      <w:pPr>
        <w:pStyle w:val="ListParagraph"/>
        <w:numPr>
          <w:ilvl w:val="0"/>
          <w:numId w:val="1"/>
        </w:numPr>
      </w:pPr>
      <w:r>
        <w:t xml:space="preserve">NESA banquet will be Thursday, May 21. This year, the bank will be led  by NESA alumni.  Non-senior parents who attended the meeting, were able to sign up to volunteer for the banquet. For those that you’re not attend the meeting, but would like to volunteer, sign-up genius will be available at a later date to be determined. We will keep you posted. </w:t>
      </w:r>
    </w:p>
    <w:p w14:paraId="4F3B4854" w14:textId="65B2A382" w:rsidR="003E6DED" w:rsidRDefault="003E6DED" w:rsidP="003E6DED">
      <w:pPr>
        <w:pStyle w:val="ListParagraph"/>
        <w:numPr>
          <w:ilvl w:val="0"/>
          <w:numId w:val="1"/>
        </w:numPr>
      </w:pPr>
      <w:r>
        <w:t xml:space="preserve">If you are able, please sign up to volunteer for Sweeney Todd. The sign of genius is on our website at NESA partner.net. We need lots of help in the concession stand, backstage and decorating. One to two students each night will be available to volunteer in the concession stand as well. We also need all types of sodas and chocolate candies for the concession stand. Our students will also need backstage snacks. The Amazon wish list does help with these items and ships them to the school if you are not able to go shopping. We also take monetary donations. Thank you to those that have already donated </w:t>
      </w:r>
    </w:p>
    <w:p w14:paraId="3BD36F69" w14:textId="77777777" w:rsidR="003E6DED" w:rsidRDefault="003E6DED" w:rsidP="003E6DED">
      <w:pPr>
        <w:pStyle w:val="ListParagraph"/>
        <w:numPr>
          <w:ilvl w:val="0"/>
          <w:numId w:val="1"/>
        </w:numPr>
      </w:pPr>
      <w:r>
        <w:t>Please help promote NESA and shows on your social media. Let’s get the word out to the community how wonderful and talented our students are.</w:t>
      </w:r>
    </w:p>
    <w:p w14:paraId="2945CDFD" w14:textId="77777777" w:rsidR="003E6DED" w:rsidRDefault="003E6DED" w:rsidP="003E6DED">
      <w:pPr>
        <w:pStyle w:val="ListParagraph"/>
        <w:numPr>
          <w:ilvl w:val="0"/>
          <w:numId w:val="1"/>
        </w:numPr>
      </w:pPr>
      <w:r>
        <w:t>Victorian theme night is on Friday, February 20 for opening night of Sweeney Todd. Please wear Victorian themed clothes to get into the spirit of the show. No cleavers please!</w:t>
      </w:r>
    </w:p>
    <w:p w14:paraId="16E03005" w14:textId="77777777" w:rsidR="003E6DED" w:rsidRDefault="003E6DED" w:rsidP="003E6DED">
      <w:pPr>
        <w:pStyle w:val="ListParagraph"/>
        <w:numPr>
          <w:ilvl w:val="0"/>
          <w:numId w:val="1"/>
        </w:numPr>
      </w:pPr>
      <w:r>
        <w:t>Our thrift event will be Saturday, March 28. If you have items that you would like to donate, please bring them to the PAC on February 18. Please don’t bring undergarments or items that need to be plugged in. The thrift sign up is on our website. Students are welcome to sign up to help to receive service hours. Students will also receive one service hour for each bag that they donate.</w:t>
      </w:r>
    </w:p>
    <w:p w14:paraId="319EF3B4" w14:textId="0610A222" w:rsidR="003E6DED" w:rsidRDefault="003E6DED" w:rsidP="003E6DED">
      <w:pPr>
        <w:pStyle w:val="ListParagraph"/>
        <w:numPr>
          <w:ilvl w:val="0"/>
          <w:numId w:val="1"/>
        </w:numPr>
      </w:pPr>
      <w:r>
        <w:t xml:space="preserve">A big thank you to all of our families! We cannot do what we do without your support and  time! </w:t>
      </w:r>
    </w:p>
    <w:p w14:paraId="1BD9F048" w14:textId="7558FACA" w:rsidR="003E6DED" w:rsidRDefault="003E6DED" w:rsidP="003E6DED">
      <w:pPr>
        <w:pStyle w:val="ListParagraph"/>
        <w:numPr>
          <w:ilvl w:val="0"/>
          <w:numId w:val="1"/>
        </w:numPr>
      </w:pPr>
      <w:r>
        <w:t>Financials for January and February will be discussed at our next member meeting.</w:t>
      </w:r>
    </w:p>
    <w:sectPr w:rsidR="003E6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05E4E"/>
    <w:multiLevelType w:val="hybridMultilevel"/>
    <w:tmpl w:val="3466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697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ED"/>
    <w:rsid w:val="000650A6"/>
    <w:rsid w:val="00157151"/>
    <w:rsid w:val="002F1A3D"/>
    <w:rsid w:val="00397BBE"/>
    <w:rsid w:val="003E6DED"/>
    <w:rsid w:val="004071B5"/>
    <w:rsid w:val="00695F58"/>
    <w:rsid w:val="007A0B59"/>
    <w:rsid w:val="00BB49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1CEC888"/>
  <w15:chartTrackingRefBased/>
  <w15:docId w15:val="{5F5EA7CC-EA03-FB49-9AB6-BE710CA62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D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D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D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D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D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D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D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D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D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D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D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D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DED"/>
    <w:rPr>
      <w:rFonts w:eastAsiaTheme="majorEastAsia" w:cstheme="majorBidi"/>
      <w:color w:val="272727" w:themeColor="text1" w:themeTint="D8"/>
    </w:rPr>
  </w:style>
  <w:style w:type="paragraph" w:styleId="Title">
    <w:name w:val="Title"/>
    <w:basedOn w:val="Normal"/>
    <w:next w:val="Normal"/>
    <w:link w:val="TitleChar"/>
    <w:uiPriority w:val="10"/>
    <w:qFormat/>
    <w:rsid w:val="003E6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D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DED"/>
    <w:pPr>
      <w:spacing w:before="160"/>
      <w:jc w:val="center"/>
    </w:pPr>
    <w:rPr>
      <w:i/>
      <w:iCs/>
      <w:color w:val="404040" w:themeColor="text1" w:themeTint="BF"/>
    </w:rPr>
  </w:style>
  <w:style w:type="character" w:customStyle="1" w:styleId="QuoteChar">
    <w:name w:val="Quote Char"/>
    <w:basedOn w:val="DefaultParagraphFont"/>
    <w:link w:val="Quote"/>
    <w:uiPriority w:val="29"/>
    <w:rsid w:val="003E6DED"/>
    <w:rPr>
      <w:i/>
      <w:iCs/>
      <w:color w:val="404040" w:themeColor="text1" w:themeTint="BF"/>
    </w:rPr>
  </w:style>
  <w:style w:type="paragraph" w:styleId="ListParagraph">
    <w:name w:val="List Paragraph"/>
    <w:basedOn w:val="Normal"/>
    <w:uiPriority w:val="34"/>
    <w:qFormat/>
    <w:rsid w:val="003E6DED"/>
    <w:pPr>
      <w:ind w:left="720"/>
      <w:contextualSpacing/>
    </w:pPr>
  </w:style>
  <w:style w:type="character" w:styleId="IntenseEmphasis">
    <w:name w:val="Intense Emphasis"/>
    <w:basedOn w:val="DefaultParagraphFont"/>
    <w:uiPriority w:val="21"/>
    <w:qFormat/>
    <w:rsid w:val="003E6DED"/>
    <w:rPr>
      <w:i/>
      <w:iCs/>
      <w:color w:val="0F4761" w:themeColor="accent1" w:themeShade="BF"/>
    </w:rPr>
  </w:style>
  <w:style w:type="paragraph" w:styleId="IntenseQuote">
    <w:name w:val="Intense Quote"/>
    <w:basedOn w:val="Normal"/>
    <w:next w:val="Normal"/>
    <w:link w:val="IntenseQuoteChar"/>
    <w:uiPriority w:val="30"/>
    <w:qFormat/>
    <w:rsid w:val="003E6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DED"/>
    <w:rPr>
      <w:i/>
      <w:iCs/>
      <w:color w:val="0F4761" w:themeColor="accent1" w:themeShade="BF"/>
    </w:rPr>
  </w:style>
  <w:style w:type="character" w:styleId="IntenseReference">
    <w:name w:val="Intense Reference"/>
    <w:basedOn w:val="DefaultParagraphFont"/>
    <w:uiPriority w:val="32"/>
    <w:qFormat/>
    <w:rsid w:val="003E6D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Wallace</dc:creator>
  <cp:keywords/>
  <dc:description/>
  <cp:lastModifiedBy>Lourdes Wallace</cp:lastModifiedBy>
  <cp:revision>2</cp:revision>
  <dcterms:created xsi:type="dcterms:W3CDTF">2026-02-20T01:11:00Z</dcterms:created>
  <dcterms:modified xsi:type="dcterms:W3CDTF">2026-02-20T01:42:00Z</dcterms:modified>
</cp:coreProperties>
</file>